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Announcing Rewire 2025’s context &amp; film programme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Today, Rewire shares its full context and film programmes that visitors can expect to see across the city centre of The Hague between 3 and 6 April, 2025. Following last week’s announcement that </w:t>
      </w:r>
      <w:hyperlink r:id="rId7">
        <w:r w:rsidDel="00000000" w:rsidR="00000000" w:rsidRPr="00000000">
          <w:rPr>
            <w:b w:val="1"/>
            <w:color w:val="1155cc"/>
            <w:u w:val="single"/>
            <w:rtl w:val="0"/>
          </w:rPr>
          <w:t xml:space="preserve">Laurie Anderson will be performing during the festival’s closing moments</w:t>
        </w:r>
      </w:hyperlink>
      <w:r w:rsidDel="00000000" w:rsidR="00000000" w:rsidRPr="00000000">
        <w:rPr>
          <w:b w:val="1"/>
          <w:rtl w:val="0"/>
        </w:rPr>
        <w:t xml:space="preserve">, Rewire happily shares a batch of new artists also joining the line-up for its fourteenth festival edition.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rtl w:val="0"/>
        </w:rPr>
        <w:t xml:space="preserve">Taking place across all festival days, and situated around its music and performance line-up, Rewire’s context programme aims to open a space for collective reflection, and to bring the various practices of its artists into conversation with one another. Revolving around questions of </w:t>
      </w:r>
      <w:r w:rsidDel="00000000" w:rsidR="00000000" w:rsidRPr="00000000">
        <w:rPr>
          <w:i w:val="1"/>
          <w:rtl w:val="0"/>
        </w:rPr>
        <w:t xml:space="preserve">listening-with</w:t>
      </w:r>
      <w:r w:rsidDel="00000000" w:rsidR="00000000" w:rsidRPr="00000000">
        <w:rPr>
          <w:rtl w:val="0"/>
        </w:rPr>
        <w:t xml:space="preserve">, </w:t>
      </w:r>
      <w:r w:rsidDel="00000000" w:rsidR="00000000" w:rsidRPr="00000000">
        <w:rPr>
          <w:i w:val="1"/>
          <w:rtl w:val="0"/>
        </w:rPr>
        <w:t xml:space="preserve">elements of sounding</w:t>
      </w:r>
      <w:r w:rsidDel="00000000" w:rsidR="00000000" w:rsidRPr="00000000">
        <w:rPr>
          <w:rtl w:val="0"/>
        </w:rPr>
        <w:t xml:space="preserve">, </w:t>
      </w:r>
      <w:r w:rsidDel="00000000" w:rsidR="00000000" w:rsidRPr="00000000">
        <w:rPr>
          <w:i w:val="1"/>
          <w:rtl w:val="0"/>
        </w:rPr>
        <w:t xml:space="preserve">sonic testimonies</w:t>
      </w:r>
      <w:r w:rsidDel="00000000" w:rsidR="00000000" w:rsidRPr="00000000">
        <w:rPr>
          <w:rtl w:val="0"/>
        </w:rPr>
        <w:t xml:space="preserve">, and </w:t>
      </w:r>
      <w:r w:rsidDel="00000000" w:rsidR="00000000" w:rsidRPr="00000000">
        <w:rPr>
          <w:i w:val="1"/>
          <w:rtl w:val="0"/>
        </w:rPr>
        <w:t xml:space="preserve">ears to the ground</w:t>
      </w:r>
      <w:r w:rsidDel="00000000" w:rsidR="00000000" w:rsidRPr="00000000">
        <w:rPr>
          <w:rtl w:val="0"/>
        </w:rPr>
        <w:t xml:space="preserve">, each day – through conversations, audio walks, workshops, and listening sessions – the context programme examines the ways in which artists invite listeners to recalibrate their relationships with their surroundings, while asking where they are listening from. To mention here only a handful of the things that are happening would do a disservice to the programme’s far-reaching and bountiful offerings. Take a deeper dive into the context programme by reading the </w:t>
      </w:r>
      <w:hyperlink r:id="rId8">
        <w:r w:rsidDel="00000000" w:rsidR="00000000" w:rsidRPr="00000000">
          <w:rPr>
            <w:color w:val="1155cc"/>
            <w:u w:val="single"/>
            <w:rtl w:val="0"/>
          </w:rPr>
          <w:t xml:space="preserve">full announcement about it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The festival’s film programme too intersects with and ponders upon the festival’s overarching themes. Particularly, the 10 films being screened pay careful attention to the themes of </w:t>
      </w:r>
      <w:r w:rsidDel="00000000" w:rsidR="00000000" w:rsidRPr="00000000">
        <w:rPr>
          <w:i w:val="1"/>
          <w:rtl w:val="0"/>
        </w:rPr>
        <w:t xml:space="preserve">sonic testimonies</w:t>
      </w:r>
      <w:r w:rsidDel="00000000" w:rsidR="00000000" w:rsidRPr="00000000">
        <w:rPr>
          <w:rtl w:val="0"/>
        </w:rPr>
        <w:t xml:space="preserve"> and </w:t>
      </w:r>
      <w:r w:rsidDel="00000000" w:rsidR="00000000" w:rsidRPr="00000000">
        <w:rPr>
          <w:i w:val="1"/>
          <w:rtl w:val="0"/>
        </w:rPr>
        <w:t xml:space="preserve">ears to the ground</w:t>
      </w:r>
      <w:r w:rsidDel="00000000" w:rsidR="00000000" w:rsidRPr="00000000">
        <w:rPr>
          <w:rtl w:val="0"/>
        </w:rPr>
        <w:t xml:space="preserve">. Join daily at cinema space, Filmhuis Den Haag, for this curated selection of films – including </w:t>
      </w:r>
      <w:r w:rsidDel="00000000" w:rsidR="00000000" w:rsidRPr="00000000">
        <w:rPr>
          <w:i w:val="1"/>
          <w:rtl w:val="0"/>
        </w:rPr>
        <w:t xml:space="preserve">A Magical Substance Flows Into Me</w:t>
      </w:r>
    </w:p>
    <w:p w:rsidR="00000000" w:rsidDel="00000000" w:rsidP="00000000" w:rsidRDefault="00000000" w:rsidRPr="00000000" w14:paraId="00000008">
      <w:pPr>
        <w:rPr>
          <w:i w:val="1"/>
        </w:rPr>
      </w:pPr>
      <w:r w:rsidDel="00000000" w:rsidR="00000000" w:rsidRPr="00000000">
        <w:rPr>
          <w:rtl w:val="0"/>
        </w:rPr>
        <w:t xml:space="preserve">by Jumana Manna, </w:t>
      </w:r>
      <w:r w:rsidDel="00000000" w:rsidR="00000000" w:rsidRPr="00000000">
        <w:rPr>
          <w:i w:val="1"/>
          <w:rtl w:val="0"/>
        </w:rPr>
        <w:t xml:space="preserve">Intercepted </w:t>
      </w:r>
      <w:r w:rsidDel="00000000" w:rsidR="00000000" w:rsidRPr="00000000">
        <w:rPr>
          <w:rtl w:val="0"/>
        </w:rPr>
        <w:t xml:space="preserve">by Oksana Karpovych, and </w:t>
      </w:r>
      <w:r w:rsidDel="00000000" w:rsidR="00000000" w:rsidRPr="00000000">
        <w:rPr>
          <w:i w:val="1"/>
          <w:rtl w:val="0"/>
        </w:rPr>
        <w:t xml:space="preserve">The Diary of a Sky</w:t>
      </w:r>
    </w:p>
    <w:p w:rsidR="00000000" w:rsidDel="00000000" w:rsidP="00000000" w:rsidRDefault="00000000" w:rsidRPr="00000000" w14:paraId="00000009">
      <w:pPr>
        <w:rPr>
          <w:highlight w:val="yellow"/>
        </w:rPr>
      </w:pPr>
      <w:r w:rsidDel="00000000" w:rsidR="00000000" w:rsidRPr="00000000">
        <w:rPr>
          <w:rtl w:val="0"/>
        </w:rPr>
        <w:t xml:space="preserve">by Lawrence Abu Hamdan, among many others. Read the full list of films coming to the festival in the </w:t>
      </w:r>
      <w:hyperlink r:id="rId9">
        <w:r w:rsidDel="00000000" w:rsidR="00000000" w:rsidRPr="00000000">
          <w:rPr>
            <w:color w:val="1155cc"/>
            <w:u w:val="single"/>
            <w:rtl w:val="0"/>
          </w:rPr>
          <w:t xml:space="preserve">Film programme announcement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Alongside the context and film programme announcements, Rewire is happy to announce 11 new artists joining the music line-up: </w:t>
      </w:r>
      <w:r w:rsidDel="00000000" w:rsidR="00000000" w:rsidRPr="00000000">
        <w:rPr>
          <w:b w:val="1"/>
          <w:rtl w:val="0"/>
        </w:rPr>
        <w:t xml:space="preserve">alys(alys)alys, Anja Lauvdal, Contrafacta, Ioana Vreme Moser’s </w:t>
      </w:r>
      <w:r w:rsidDel="00000000" w:rsidR="00000000" w:rsidRPr="00000000">
        <w:rPr>
          <w:i w:val="1"/>
          <w:rtl w:val="0"/>
        </w:rPr>
        <w:t xml:space="preserve">Coquetta</w:t>
      </w:r>
      <w:r w:rsidDel="00000000" w:rsidR="00000000" w:rsidRPr="00000000">
        <w:rPr>
          <w:rtl w:val="0"/>
        </w:rPr>
        <w:t xml:space="preserve">,</w:t>
      </w:r>
      <w:r w:rsidDel="00000000" w:rsidR="00000000" w:rsidRPr="00000000">
        <w:rPr>
          <w:b w:val="1"/>
          <w:rtl w:val="0"/>
        </w:rPr>
        <w:t xml:space="preserve"> Jabu, Lol K, Marianna Maruyama &amp; Hessel Veldman’s </w:t>
      </w:r>
      <w:r w:rsidDel="00000000" w:rsidR="00000000" w:rsidRPr="00000000">
        <w:rPr>
          <w:i w:val="1"/>
          <w:rtl w:val="0"/>
        </w:rPr>
        <w:t xml:space="preserve">Salt</w:t>
      </w:r>
      <w:r w:rsidDel="00000000" w:rsidR="00000000" w:rsidRPr="00000000">
        <w:rPr>
          <w:rtl w:val="0"/>
        </w:rPr>
        <w:t xml:space="preserve">, </w:t>
      </w:r>
      <w:r w:rsidDel="00000000" w:rsidR="00000000" w:rsidRPr="00000000">
        <w:rPr>
          <w:b w:val="1"/>
          <w:rtl w:val="0"/>
        </w:rPr>
        <w:t xml:space="preserve">Meetsysteem, Nick Dunston’s </w:t>
      </w:r>
      <w:r w:rsidDel="00000000" w:rsidR="00000000" w:rsidRPr="00000000">
        <w:rPr>
          <w:i w:val="1"/>
          <w:rtl w:val="0"/>
        </w:rPr>
        <w:t xml:space="preserve">Skultura</w:t>
      </w:r>
      <w:r w:rsidDel="00000000" w:rsidR="00000000" w:rsidRPr="00000000">
        <w:rPr>
          <w:rtl w:val="0"/>
        </w:rPr>
        <w:t xml:space="preserve">, </w:t>
      </w:r>
      <w:r w:rsidDel="00000000" w:rsidR="00000000" w:rsidRPr="00000000">
        <w:rPr>
          <w:b w:val="1"/>
          <w:rtl w:val="0"/>
        </w:rPr>
        <w:t xml:space="preserve">Raime (DJ set), </w:t>
      </w:r>
      <w:r w:rsidDel="00000000" w:rsidR="00000000" w:rsidRPr="00000000">
        <w:rPr>
          <w:rtl w:val="0"/>
        </w:rPr>
        <w:t xml:space="preserve">and </w:t>
      </w:r>
      <w:r w:rsidDel="00000000" w:rsidR="00000000" w:rsidRPr="00000000">
        <w:rPr>
          <w:b w:val="1"/>
          <w:rtl w:val="0"/>
        </w:rPr>
        <w:t xml:space="preserve">Taupe</w:t>
      </w:r>
      <w:r w:rsidDel="00000000" w:rsidR="00000000" w:rsidRPr="00000000">
        <w:rPr>
          <w:rtl w:val="0"/>
        </w:rPr>
        <w:t xml:space="preserve">. With just a handful of final artists awaiting confirmation, read the nearly complete line-up for Rewire 2025 </w:t>
      </w:r>
      <w:hyperlink r:id="rId1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Last but not least, the </w:t>
      </w:r>
      <w:r w:rsidDel="00000000" w:rsidR="00000000" w:rsidRPr="00000000">
        <w:rPr>
          <w:b w:val="1"/>
          <w:i w:val="1"/>
          <w:rtl w:val="0"/>
        </w:rPr>
        <w:t xml:space="preserve">Not to be Senseless</w:t>
      </w:r>
      <w:r w:rsidDel="00000000" w:rsidR="00000000" w:rsidRPr="00000000">
        <w:rPr>
          <w:rtl w:val="0"/>
        </w:rPr>
        <w:t xml:space="preserve"> programme – in collaboration with iii and Journey Through the Senses – has been announced. </w:t>
      </w:r>
      <w:r w:rsidDel="00000000" w:rsidR="00000000" w:rsidRPr="00000000">
        <w:rPr>
          <w:i w:val="1"/>
          <w:rtl w:val="0"/>
        </w:rPr>
        <w:t xml:space="preserve">Not to be Senseless </w:t>
      </w:r>
      <w:r w:rsidDel="00000000" w:rsidR="00000000" w:rsidRPr="00000000">
        <w:rPr>
          <w:rtl w:val="0"/>
        </w:rPr>
        <w:t xml:space="preserve">is a stage for neurodivergent art with people and pieces that experience and explore neurodivergence such as synaesthesia, savantism, and autism. Hosted in Amare, this accessible event features an installation by Natalia (Nika) Sorzano (in Amare’s Tango hall), a performance by Bjarte Wildeman, and a talk by Anita Hubner (both in Amare’s Swing hall). Read further </w:t>
      </w:r>
      <w:hyperlink r:id="rId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3-Day Passes are now sold out, and Day Passes are becoming scarce. To ensure entry for the festival, grab a ticket from </w:t>
      </w:r>
      <w:hyperlink r:id="rId12">
        <w:r w:rsidDel="00000000" w:rsidR="00000000" w:rsidRPr="00000000">
          <w:rPr>
            <w:color w:val="1155cc"/>
            <w:u w:val="single"/>
            <w:rtl w:val="0"/>
          </w:rPr>
          <w:t xml:space="preserve">rewirefestival.nl/tickets</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wirefestival.nl/artist/not-to-be-senseless" TargetMode="External"/><Relationship Id="rId10" Type="http://schemas.openxmlformats.org/officeDocument/2006/relationships/hyperlink" Target="https://www.rewirefestival.nl/line/up/2025" TargetMode="External"/><Relationship Id="rId12" Type="http://schemas.openxmlformats.org/officeDocument/2006/relationships/hyperlink" Target="https://www.rewirefestival.nl/tickets" TargetMode="External"/><Relationship Id="rId9" Type="http://schemas.openxmlformats.org/officeDocument/2006/relationships/hyperlink" Target="https://www.rewirefestival.nl/news/discover-the-rewire-2025-film-program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wirefestival.nl/news/laurie-anderson-to-perform-at-rewire-2025" TargetMode="External"/><Relationship Id="rId8" Type="http://schemas.openxmlformats.org/officeDocument/2006/relationships/hyperlink" Target="https://www.rewirefestival.nl/news/presenting-the-rewire-2025-contex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wszWa7JpfhE+NAVr6p2QN5bA==">CgMxLjA4AHIhMUJWaHhfdnN4LWlGQy1lU09FenNLX0dTd1RRZjFJRHhZ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